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77976E80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</w:t>
      </w:r>
      <w:r w:rsidR="009968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996814">
        <w:rPr>
          <w:b/>
          <w:sz w:val="28"/>
          <w:szCs w:val="28"/>
        </w:rPr>
        <w:t>2</w:t>
      </w:r>
    </w:p>
    <w:p w14:paraId="6CEC7BEC" w14:textId="410D19F1" w:rsidR="00316DBF" w:rsidRDefault="002C6AE2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 </w:t>
      </w:r>
      <w:r w:rsidR="007A108B">
        <w:rPr>
          <w:b/>
          <w:sz w:val="28"/>
          <w:szCs w:val="28"/>
        </w:rPr>
        <w:t>………………………………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4F92ACD6" w14:textId="65EAD37A" w:rsidR="00316DBF" w:rsidRPr="002C6AE2" w:rsidRDefault="00316DBF" w:rsidP="00316DB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Attività svolte nel corso dell’anno scolastico 2020/2021 in base al mansionario della commissione</w:t>
      </w:r>
      <w:r w:rsidR="002C6AE2">
        <w:rPr>
          <w:b/>
          <w:sz w:val="24"/>
          <w:szCs w:val="24"/>
        </w:rPr>
        <w:t xml:space="preserve"> </w:t>
      </w:r>
      <w:r w:rsidRPr="00981A50">
        <w:rPr>
          <w:b/>
          <w:sz w:val="24"/>
          <w:szCs w:val="24"/>
        </w:rPr>
        <w:t>presente nel PTOF di Istituto (</w:t>
      </w:r>
      <w:r w:rsidR="007A108B">
        <w:rPr>
          <w:b/>
          <w:sz w:val="24"/>
          <w:szCs w:val="24"/>
        </w:rPr>
        <w:t xml:space="preserve">vedere sezione </w:t>
      </w:r>
      <w:r w:rsidR="00E21465">
        <w:rPr>
          <w:b/>
          <w:sz w:val="24"/>
          <w:szCs w:val="24"/>
        </w:rPr>
        <w:t>“modello organizzativo” in Organizzazione</w:t>
      </w:r>
      <w:r w:rsidRPr="00981A50">
        <w:rPr>
          <w:b/>
          <w:sz w:val="24"/>
          <w:szCs w:val="24"/>
        </w:rPr>
        <w:t>).</w:t>
      </w:r>
    </w:p>
    <w:p w14:paraId="58FDA98A" w14:textId="2A60CCD1" w:rsidR="00981A50" w:rsidRDefault="00E21465" w:rsidP="00316DBF">
      <w:pPr>
        <w:jc w:val="both"/>
        <w:rPr>
          <w:b/>
          <w:sz w:val="22"/>
          <w:szCs w:val="22"/>
        </w:rPr>
      </w:pPr>
      <w:r w:rsidRPr="00E21465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D1C1208" w14:textId="58EC7AA5" w:rsidR="007A108B" w:rsidRDefault="007A108B" w:rsidP="00316DBF">
      <w:pPr>
        <w:jc w:val="both"/>
        <w:rPr>
          <w:b/>
          <w:sz w:val="22"/>
          <w:szCs w:val="22"/>
        </w:rPr>
      </w:pPr>
    </w:p>
    <w:p w14:paraId="59903E36" w14:textId="77777777" w:rsidR="007A108B" w:rsidRDefault="007A108B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C756E87" w14:textId="77777777" w:rsidR="00E21465" w:rsidRPr="00E21465" w:rsidRDefault="00E21465" w:rsidP="00E21465">
      <w:pPr>
        <w:jc w:val="both"/>
        <w:rPr>
          <w:rFonts w:eastAsiaTheme="minorEastAsia"/>
          <w:sz w:val="24"/>
          <w:szCs w:val="24"/>
        </w:rPr>
      </w:pPr>
      <w:r w:rsidRPr="00E21465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D59C" w14:textId="77777777" w:rsidR="00F250F7" w:rsidRDefault="00F250F7" w:rsidP="00316DBF">
      <w:r>
        <w:separator/>
      </w:r>
    </w:p>
  </w:endnote>
  <w:endnote w:type="continuationSeparator" w:id="0">
    <w:p w14:paraId="5D21D2DF" w14:textId="77777777" w:rsidR="00F250F7" w:rsidRDefault="00F250F7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83CE" w14:textId="77777777" w:rsidR="00F250F7" w:rsidRDefault="00F250F7" w:rsidP="00316DBF">
      <w:r>
        <w:separator/>
      </w:r>
    </w:p>
  </w:footnote>
  <w:footnote w:type="continuationSeparator" w:id="0">
    <w:p w14:paraId="4C3F1968" w14:textId="77777777" w:rsidR="00F250F7" w:rsidRDefault="00F250F7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2C6AE2"/>
    <w:rsid w:val="00316DBF"/>
    <w:rsid w:val="00571E1D"/>
    <w:rsid w:val="00692621"/>
    <w:rsid w:val="00776869"/>
    <w:rsid w:val="007A108B"/>
    <w:rsid w:val="00981A50"/>
    <w:rsid w:val="00996814"/>
    <w:rsid w:val="00B8294B"/>
    <w:rsid w:val="00DE028D"/>
    <w:rsid w:val="00E21465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2022-06-17T04:17:00Z</dcterms:created>
  <dcterms:modified xsi:type="dcterms:W3CDTF">2022-06-17T04:23:00Z</dcterms:modified>
</cp:coreProperties>
</file>